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南京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eastAsia="zh-CN"/>
        </w:rPr>
        <w:t>市江宁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医院</w:t>
      </w:r>
    </w:p>
    <w:p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eastAsia="zh-CN"/>
        </w:rPr>
        <w:t>医疗设备论证会需求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欢迎生产企业、经营企业以及潜在供应商前来我院相关科室和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医学装备部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介绍产品及服务方案，同时提交相关资料。有意向者必须提供符合我院要求的报名材料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并</w:t>
      </w:r>
      <w:r>
        <w:rPr>
          <w:rFonts w:hint="default" w:ascii="Times New Roman" w:hAnsi="Times New Roman" w:eastAsia="方正仿宋简体" w:cs="Times New Roman"/>
          <w:b/>
          <w:color w:val="FF0000"/>
          <w:sz w:val="24"/>
          <w:szCs w:val="24"/>
        </w:rPr>
        <w:t>保证所提供的各种材料真实、有效、齐全，承担相应的法律责任。请按下列顺序装订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：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封面：包括项目名称、品牌型号、公司名称、联系人姓名及联系电话等。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投标产品报价清单（设备有附件或核心配件的需分项报价）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产品配置清单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（选配件标注价格）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产品技术参数（服务类项目此条可省略）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如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设备有配套使用耗材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/试剂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，请在文件中明确说明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，并提供所用全部耗材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/试剂清单（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详见附件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及注册证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服务方案清单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售后服务条款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（含易损件报价单）。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产品资质（包括注册证、国际认证等）及简介（服务类项目此条可省略）。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产品安装场地等要求（进场路线、承重、环境、水电气要求等，如无此条可省略）。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市场同类同档次产品的性能对比表（当医院需求品牌型号明确时，此条可省略）。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资质及简介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</w:rPr>
        <w:t>营业执照等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生产厂家授权书（服务类项目此条可省略）。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公司法人身份证复印件、授权经销人员身份证复印件、法人授权书。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经销人员在报名公司所缴纳社保证明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半年以上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用户名单、采购时间及联系人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（同品牌同型号，并标明区域及医院等级）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针对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论证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产品，供应商在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其他单位（以三甲医院为主）中标通知书或合同及相应配置（如我院一年内采购过，提供我院采购合同和相应配置）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，非同型号产品或非供应商销售记录无效。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宣传彩页（需要提供印刷版，打印和复印版无效）。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投标产品说明书复印件。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企业信用承诺书（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详见附件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论证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材料真实性及购销廉洁声明（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详见附件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284" w:left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上述材料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正本必须加盖公司的公章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，复印公章无效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，副本可为复印件，</w:t>
      </w:r>
      <w:r>
        <w:rPr>
          <w:rFonts w:hint="default" w:ascii="Times New Roman" w:hAnsi="Times New Roman" w:eastAsia="方正仿宋简体" w:cs="Times New Roman"/>
          <w:b/>
          <w:bCs/>
          <w:color w:val="FF0000"/>
          <w:sz w:val="24"/>
          <w:szCs w:val="24"/>
          <w:lang w:eastAsia="zh-CN"/>
        </w:rPr>
        <w:t>要求提供正本一份，副本三份，</w:t>
      </w:r>
      <w:r>
        <w:rPr>
          <w:rFonts w:hint="default" w:ascii="Times New Roman" w:hAnsi="Times New Roman" w:eastAsia="方正仿宋简体" w:cs="Times New Roman"/>
          <w:b/>
          <w:bCs/>
          <w:color w:val="FF0000"/>
          <w:sz w:val="24"/>
          <w:szCs w:val="24"/>
          <w:lang w:val="en-US" w:eastAsia="zh-CN"/>
        </w:rPr>
        <w:t>参与多个项目请合并一份</w:t>
      </w:r>
      <w:r>
        <w:rPr>
          <w:rFonts w:hint="eastAsia" w:ascii="Times New Roman" w:hAnsi="Times New Roman" w:eastAsia="方正仿宋简体" w:cs="Times New Roman"/>
          <w:b/>
          <w:bCs/>
          <w:color w:val="FF0000"/>
          <w:sz w:val="24"/>
          <w:szCs w:val="24"/>
          <w:lang w:val="en-US" w:eastAsia="zh-CN"/>
        </w:rPr>
        <w:t>材料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会后正本留存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我院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，副本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厂家带回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，未按要求提供论证材料的厂家即取消竞争资格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。</w:t>
      </w:r>
    </w:p>
    <w:p>
      <w:pPr>
        <w:widowControl/>
        <w:jc w:val="left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eastAsia="方正仿宋简体" w:cs="Times New Roman"/>
          <w:sz w:val="24"/>
          <w:szCs w:val="24"/>
        </w:rPr>
        <w:sectPr>
          <w:type w:val="continuous"/>
          <w:pgSz w:w="11906" w:h="16838"/>
          <w:pgMar w:top="1440" w:right="1416" w:bottom="1440" w:left="156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Times New Roman" w:hAnsi="Times New Roman" w:eastAsia="黑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附件1</w:t>
      </w:r>
    </w:p>
    <w:p>
      <w:pPr>
        <w:jc w:val="center"/>
        <w:rPr>
          <w:rFonts w:hint="eastAsia" w:ascii="Times New Roman" w:hAnsi="Times New Roman" w:eastAsia="黑体"/>
          <w:b/>
          <w:bCs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sz w:val="28"/>
          <w:szCs w:val="28"/>
        </w:rPr>
        <w:t>可单独收费耗材报价单</w:t>
      </w:r>
    </w:p>
    <w:tbl>
      <w:tblPr>
        <w:tblStyle w:val="7"/>
        <w:tblW w:w="16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411"/>
        <w:gridCol w:w="1005"/>
        <w:gridCol w:w="1035"/>
        <w:gridCol w:w="1140"/>
        <w:gridCol w:w="596"/>
        <w:gridCol w:w="824"/>
        <w:gridCol w:w="1246"/>
        <w:gridCol w:w="795"/>
        <w:gridCol w:w="1500"/>
        <w:gridCol w:w="1725"/>
        <w:gridCol w:w="1365"/>
        <w:gridCol w:w="139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序号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产品名称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（注册证名称）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生产厂家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（品牌）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规格型号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注册证号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单位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省平台价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省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中标编码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市平台价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市中标编码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南京市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医保编码</w:t>
            </w: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val="en-US" w:eastAsia="zh-CN"/>
              </w:rPr>
              <w:t>CL</w:t>
            </w: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物价编码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国家20位编码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7位流水号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非单独收费耗材报价单</w:t>
      </w:r>
    </w:p>
    <w:tbl>
      <w:tblPr>
        <w:tblStyle w:val="7"/>
        <w:tblW w:w="16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306"/>
        <w:gridCol w:w="932"/>
        <w:gridCol w:w="959"/>
        <w:gridCol w:w="1525"/>
        <w:gridCol w:w="806"/>
        <w:gridCol w:w="1129"/>
        <w:gridCol w:w="1200"/>
        <w:gridCol w:w="1470"/>
        <w:gridCol w:w="1875"/>
        <w:gridCol w:w="1410"/>
        <w:gridCol w:w="160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序号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产品名称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（注册证名称）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生产厂家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（品牌）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规格型号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注册证号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单位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省平台价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省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中标编码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市平台价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市中标编码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项目收费名称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项目物价编码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项目收费标准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试剂报价单</w:t>
      </w:r>
    </w:p>
    <w:tbl>
      <w:tblPr>
        <w:tblStyle w:val="7"/>
        <w:tblW w:w="15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248"/>
        <w:gridCol w:w="867"/>
        <w:gridCol w:w="1047"/>
        <w:gridCol w:w="1620"/>
        <w:gridCol w:w="630"/>
        <w:gridCol w:w="810"/>
        <w:gridCol w:w="1485"/>
        <w:gridCol w:w="809"/>
        <w:gridCol w:w="1411"/>
        <w:gridCol w:w="1785"/>
        <w:gridCol w:w="1590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序号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产品名称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（注册证名称）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生产厂家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（品牌）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规格型号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注册证号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单位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省平台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价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省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中标编码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  <w:t>市平台价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市中标编码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项目收费名称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项目物价编码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项目收费标准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eastAsia"/>
          <w:b w:val="0"/>
          <w:bCs/>
          <w:sz w:val="18"/>
          <w:szCs w:val="18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/>
          <w:b w:val="0"/>
          <w:bCs/>
          <w:sz w:val="18"/>
          <w:szCs w:val="18"/>
        </w:rPr>
        <w:t>备注：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收费情况：填写①备案成功编码视同中标 ②项目收费（项目收费名称、项目收费编码、收费价格） ③备注：可填不可收费、需备案、需报医保等详细情况。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耗材（试剂）按以下优先顺序排序：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（一）专机专用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420" w:leftChars="0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有标有医保（试剂项目收费）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420" w:leftChars="0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有标无医保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420" w:leftChars="0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备案产品（别家医院备案成功的产品提供备案截图（含价格））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420" w:leftChars="0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未中标产品（提供其他地区中标、或三甲医院开票等价格依据、承诺本地域内最低价）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（二）非专机专用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Chars="200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1、有标有医保（试剂项目收费）或新技术（提供新技术编号）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Chars="200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2、有标无医保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Chars="200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3、备案产品（别家医院备案成功的产品提供备案截图（含价格））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200"/>
        <w:textAlignment w:val="auto"/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4、未中标产品（提供其他地区中标、或三甲医院开票等价格依据、承诺本地域内最低价）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  <w:lang w:eastAsia="zh-CN"/>
        </w:rPr>
        <w:t>三、请提供全部试剂</w:t>
      </w: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  <w:lang w:val="en-US" w:eastAsia="zh-CN"/>
        </w:rPr>
        <w:t>/耗材清单，所有耗材信息必须真实有效，一旦发现与平台信息不符，即取消竞争资格。</w:t>
      </w:r>
      <w:r>
        <w:rPr>
          <w:rFonts w:hint="eastAsia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                                             </w:t>
      </w:r>
    </w:p>
    <w:p>
      <w:pPr>
        <w:rPr>
          <w:rFonts w:hint="eastAsia" w:ascii="Times New Roman" w:hAnsi="Times New Roman" w:eastAsia="黑体"/>
          <w:sz w:val="32"/>
          <w:szCs w:val="40"/>
          <w:lang w:val="en-US" w:eastAsia="zh-CN"/>
        </w:rPr>
      </w:pPr>
      <w:r>
        <w:rPr>
          <w:rFonts w:ascii="Times New Roman" w:hAnsi="Times New Roman" w:eastAsia="黑体"/>
          <w:sz w:val="32"/>
          <w:szCs w:val="40"/>
        </w:rPr>
        <w:t>附件</w:t>
      </w: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2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 w:eastAsia="方正小标宋简体"/>
          <w:color w:val="000000"/>
          <w:sz w:val="36"/>
        </w:rPr>
        <w:t>南京市政府采购供应商信用记录表暨信用承诺书</w:t>
      </w:r>
    </w:p>
    <w:p>
      <w:pPr>
        <w:spacing w:before="156" w:beforeLines="50"/>
        <w:jc w:val="right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 w:eastAsia="方正仿宋简体"/>
          <w:sz w:val="24"/>
          <w:szCs w:val="32"/>
        </w:rPr>
        <w:t>20  年  月  日</w:t>
      </w:r>
    </w:p>
    <w:tbl>
      <w:tblPr>
        <w:tblStyle w:val="6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05"/>
        <w:gridCol w:w="2145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单位名称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统一社会信用代码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法定代表人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联系人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联系地址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联系电话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诚信档案记录情况</w:t>
            </w:r>
          </w:p>
        </w:tc>
        <w:tc>
          <w:tcPr>
            <w:tcW w:w="6780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0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信用承诺</w:t>
            </w:r>
          </w:p>
        </w:tc>
        <w:tc>
          <w:tcPr>
            <w:tcW w:w="6780" w:type="dxa"/>
            <w:gridSpan w:val="3"/>
            <w:noWrap w:val="0"/>
            <w:vAlign w:val="top"/>
          </w:tcPr>
          <w:p>
            <w:pPr>
              <w:spacing w:line="360" w:lineRule="exact"/>
              <w:ind w:firstLine="404" w:firstLineChars="200"/>
              <w:jc w:val="left"/>
              <w:rPr>
                <w:rFonts w:ascii="Times New Roman" w:hAnsi="Times New Roman" w:eastAsia="方正仿宋简体"/>
                <w:color w:val="000000"/>
                <w:spacing w:val="-4"/>
              </w:rPr>
            </w:pPr>
          </w:p>
          <w:p>
            <w:pPr>
              <w:spacing w:line="360" w:lineRule="exact"/>
              <w:ind w:firstLine="404" w:firstLineChars="200"/>
              <w:jc w:val="lef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  <w:spacing w:val="-4"/>
              </w:rPr>
              <w:t>我公司自愿参加贵中心（公司）组织的本次采购活动，严格遵守《中</w:t>
            </w:r>
            <w:r>
              <w:rPr>
                <w:rFonts w:ascii="Times New Roman" w:hAnsi="Times New Roman" w:eastAsia="方正仿宋简体"/>
                <w:color w:val="000000"/>
                <w:spacing w:val="-2"/>
              </w:rPr>
              <w:t>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：具</w:t>
            </w:r>
            <w:r>
              <w:rPr>
                <w:rFonts w:ascii="Times New Roman" w:hAnsi="Times New Roman" w:eastAsia="方正仿宋简体"/>
                <w:color w:val="000000"/>
                <w:spacing w:val="4"/>
              </w:rPr>
              <w:t>有独立承担民事责任的能力；具有良好的商业信誉和健全的财务会计制</w:t>
            </w:r>
            <w:r>
              <w:rPr>
                <w:rFonts w:ascii="Times New Roman" w:hAnsi="Times New Roman" w:eastAsia="方正仿宋简体"/>
                <w:color w:val="000000"/>
                <w:spacing w:val="-2"/>
              </w:rPr>
              <w:t>度；有履行合同所必需的设备和专业技术能力；有依法缴纳税收和社会保障资金的良好记录；参加政府采购活动前三年内，在经营活动中没有重大违法记录；符合法律、行政法规和采购文件规定的其他条件。如有弄虚作假或其他违法违规行为，愿承担一切法律责任，接受各级政府采购监管部</w:t>
            </w:r>
            <w:r>
              <w:rPr>
                <w:rFonts w:ascii="Times New Roman" w:hAnsi="Times New Roman" w:eastAsia="方正仿宋简体"/>
                <w:color w:val="000000"/>
              </w:rPr>
              <w:t>门和有权机关的审查和处罚。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color w:val="000000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color w:val="000000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color w:val="000000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</w:rPr>
              <w:t xml:space="preserve">供应商名称（盖章）：                   </w:t>
            </w: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</w:rPr>
              <w:t xml:space="preserve">法定代表人（签字）：                   </w:t>
            </w: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  <w:spacing w:val="2"/>
              </w:rPr>
              <w:t>二</w:t>
            </w:r>
            <w:r>
              <w:rPr>
                <w:rFonts w:ascii="Times New Roman" w:hAnsi="Times New Roman" w:eastAsia="方正仿宋简体"/>
                <w:color w:val="000000"/>
              </w:rPr>
              <w:t xml:space="preserve">〇   年   月   日                   </w:t>
            </w:r>
          </w:p>
        </w:tc>
      </w:tr>
    </w:tbl>
    <w:p>
      <w:p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br w:type="page"/>
      </w:r>
    </w:p>
    <w:p>
      <w:pPr>
        <w:rPr>
          <w:rFonts w:hint="eastAsia" w:ascii="Times New Roman" w:hAnsi="Times New Roman" w:eastAsia="黑体"/>
          <w:sz w:val="32"/>
          <w:szCs w:val="40"/>
          <w:lang w:val="en-US" w:eastAsia="zh-CN"/>
        </w:rPr>
      </w:pPr>
      <w:r>
        <w:rPr>
          <w:rFonts w:ascii="Times New Roman" w:hAnsi="Times New Roman" w:eastAsia="黑体"/>
          <w:sz w:val="32"/>
          <w:szCs w:val="40"/>
        </w:rPr>
        <w:t>附件</w:t>
      </w: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3：</w:t>
      </w:r>
      <w:r>
        <w:rPr>
          <w:rFonts w:hint="eastAsia" w:ascii="Times New Roman" w:hAnsi="Times New Roman" w:eastAsia="黑体"/>
          <w:sz w:val="32"/>
          <w:szCs w:val="40"/>
          <w:lang w:eastAsia="zh-CN"/>
        </w:rPr>
        <w:t>论证</w:t>
      </w:r>
      <w:r>
        <w:rPr>
          <w:rFonts w:hint="eastAsia" w:ascii="Times New Roman" w:hAnsi="Times New Roman" w:eastAsia="黑体"/>
          <w:sz w:val="32"/>
          <w:szCs w:val="40"/>
        </w:rPr>
        <w:t>材料真实性及购销廉洁声明</w:t>
      </w:r>
    </w:p>
    <w:p>
      <w:pPr>
        <w:autoSpaceDE w:val="0"/>
        <w:autoSpaceDN w:val="0"/>
        <w:adjustRightInd w:val="0"/>
        <w:jc w:val="center"/>
        <w:rPr>
          <w:rFonts w:hint="eastAsia" w:ascii="Times New Roman" w:hAnsi="Times New Roman" w:eastAsia="方正小标宋简体"/>
          <w:color w:val="000000"/>
          <w:sz w:val="36"/>
        </w:rPr>
      </w:pPr>
      <w:r>
        <w:rPr>
          <w:rFonts w:hint="eastAsia" w:ascii="Times New Roman" w:hAnsi="Times New Roman" w:eastAsia="方正小标宋简体"/>
          <w:color w:val="000000"/>
          <w:sz w:val="36"/>
        </w:rPr>
        <w:t>承诺书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南京市江宁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医院：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针对贵院此次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论证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，我公司郑重承诺：所提供资料（以骑缝章为准）真实有效，无任何虚假成分。如有虚假，由此产生的一切后果由本公司承担。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一、我方按照《民法典》及本承诺购销各类物资及服务。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五、本承诺作为产品购销合同的重要组成部分，与购销合同一并执行，具有同等法律效力。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jc w:val="right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公司（签章）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            </w:t>
      </w:r>
    </w:p>
    <w:p>
      <w:pPr>
        <w:pStyle w:val="1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jc w:val="right"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 xml:space="preserve">年 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 xml:space="preserve"> 月 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 </w:t>
      </w:r>
    </w:p>
    <w:p>
      <w:pPr>
        <w:widowControl/>
        <w:jc w:val="both"/>
        <w:rPr>
          <w:rFonts w:hint="eastAsia"/>
          <w:lang w:eastAsia="zh-CN"/>
        </w:rPr>
      </w:pPr>
    </w:p>
    <w:sectPr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abstractNum w:abstractNumId="2">
    <w:nsid w:val="59322E50"/>
    <w:multiLevelType w:val="multilevel"/>
    <w:tmpl w:val="59322E50"/>
    <w:lvl w:ilvl="0" w:tentative="0">
      <w:start w:val="1"/>
      <w:numFmt w:val="decimal"/>
      <w:lvlText w:val="%1."/>
      <w:lvlJc w:val="left"/>
      <w:pPr>
        <w:ind w:left="704" w:hanging="420"/>
      </w:pPr>
    </w:lvl>
    <w:lvl w:ilvl="1" w:tentative="0">
      <w:start w:val="1"/>
      <w:numFmt w:val="lowerLetter"/>
      <w:lvlText w:val="%2)"/>
      <w:lvlJc w:val="left"/>
      <w:pPr>
        <w:ind w:left="1123" w:hanging="420"/>
      </w:pPr>
    </w:lvl>
    <w:lvl w:ilvl="2" w:tentative="0">
      <w:start w:val="1"/>
      <w:numFmt w:val="lowerRoman"/>
      <w:lvlText w:val="%3."/>
      <w:lvlJc w:val="right"/>
      <w:pPr>
        <w:ind w:left="1543" w:hanging="420"/>
      </w:pPr>
    </w:lvl>
    <w:lvl w:ilvl="3" w:tentative="0">
      <w:start w:val="1"/>
      <w:numFmt w:val="decimal"/>
      <w:lvlText w:val="%4."/>
      <w:lvlJc w:val="left"/>
      <w:pPr>
        <w:ind w:left="1963" w:hanging="420"/>
      </w:pPr>
    </w:lvl>
    <w:lvl w:ilvl="4" w:tentative="0">
      <w:start w:val="1"/>
      <w:numFmt w:val="lowerLetter"/>
      <w:lvlText w:val="%5)"/>
      <w:lvlJc w:val="left"/>
      <w:pPr>
        <w:ind w:left="2383" w:hanging="420"/>
      </w:pPr>
    </w:lvl>
    <w:lvl w:ilvl="5" w:tentative="0">
      <w:start w:val="1"/>
      <w:numFmt w:val="lowerRoman"/>
      <w:lvlText w:val="%6."/>
      <w:lvlJc w:val="right"/>
      <w:pPr>
        <w:ind w:left="2803" w:hanging="420"/>
      </w:pPr>
    </w:lvl>
    <w:lvl w:ilvl="6" w:tentative="0">
      <w:start w:val="1"/>
      <w:numFmt w:val="decimal"/>
      <w:lvlText w:val="%7."/>
      <w:lvlJc w:val="left"/>
      <w:pPr>
        <w:ind w:left="3223" w:hanging="420"/>
      </w:pPr>
    </w:lvl>
    <w:lvl w:ilvl="7" w:tentative="0">
      <w:start w:val="1"/>
      <w:numFmt w:val="lowerLetter"/>
      <w:lvlText w:val="%8)"/>
      <w:lvlJc w:val="left"/>
      <w:pPr>
        <w:ind w:left="3643" w:hanging="420"/>
      </w:pPr>
    </w:lvl>
    <w:lvl w:ilvl="8" w:tentative="0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3ZDUwYjcyNTg2ZDc2OThiYTBkNjYzYzkzNzRjYmUifQ=="/>
  </w:docVars>
  <w:rsids>
    <w:rsidRoot w:val="00523443"/>
    <w:rsid w:val="000002D8"/>
    <w:rsid w:val="00011FE3"/>
    <w:rsid w:val="00017606"/>
    <w:rsid w:val="000304A4"/>
    <w:rsid w:val="00031A80"/>
    <w:rsid w:val="00036EAE"/>
    <w:rsid w:val="0005391F"/>
    <w:rsid w:val="00080FD8"/>
    <w:rsid w:val="000868BE"/>
    <w:rsid w:val="000A7100"/>
    <w:rsid w:val="000D0BA8"/>
    <w:rsid w:val="00103422"/>
    <w:rsid w:val="00107263"/>
    <w:rsid w:val="00121F8C"/>
    <w:rsid w:val="00135ACF"/>
    <w:rsid w:val="0015374A"/>
    <w:rsid w:val="00160FF2"/>
    <w:rsid w:val="00165CB3"/>
    <w:rsid w:val="00182C40"/>
    <w:rsid w:val="001B6693"/>
    <w:rsid w:val="001D56D6"/>
    <w:rsid w:val="001E1F05"/>
    <w:rsid w:val="001E4A06"/>
    <w:rsid w:val="00206E23"/>
    <w:rsid w:val="00211DE0"/>
    <w:rsid w:val="0021319C"/>
    <w:rsid w:val="00221F52"/>
    <w:rsid w:val="0022419D"/>
    <w:rsid w:val="00236B6F"/>
    <w:rsid w:val="002436DB"/>
    <w:rsid w:val="00260D15"/>
    <w:rsid w:val="002618C3"/>
    <w:rsid w:val="00264EED"/>
    <w:rsid w:val="0029304C"/>
    <w:rsid w:val="002B5F91"/>
    <w:rsid w:val="002E4F14"/>
    <w:rsid w:val="002F2FE9"/>
    <w:rsid w:val="003111BA"/>
    <w:rsid w:val="003245CB"/>
    <w:rsid w:val="003315A0"/>
    <w:rsid w:val="003346EF"/>
    <w:rsid w:val="00335736"/>
    <w:rsid w:val="00340634"/>
    <w:rsid w:val="0034788F"/>
    <w:rsid w:val="00357439"/>
    <w:rsid w:val="00377B47"/>
    <w:rsid w:val="003C3186"/>
    <w:rsid w:val="003C4016"/>
    <w:rsid w:val="003E11BE"/>
    <w:rsid w:val="003E58CF"/>
    <w:rsid w:val="003F5770"/>
    <w:rsid w:val="003F5EE1"/>
    <w:rsid w:val="004028F1"/>
    <w:rsid w:val="00416D76"/>
    <w:rsid w:val="004323A1"/>
    <w:rsid w:val="00441E8F"/>
    <w:rsid w:val="00453E38"/>
    <w:rsid w:val="0045771B"/>
    <w:rsid w:val="00493145"/>
    <w:rsid w:val="00495438"/>
    <w:rsid w:val="004A203E"/>
    <w:rsid w:val="004B13F8"/>
    <w:rsid w:val="004E46AB"/>
    <w:rsid w:val="004F2154"/>
    <w:rsid w:val="005116C1"/>
    <w:rsid w:val="005136E9"/>
    <w:rsid w:val="0051734A"/>
    <w:rsid w:val="00523443"/>
    <w:rsid w:val="0052613A"/>
    <w:rsid w:val="00532D23"/>
    <w:rsid w:val="00535C25"/>
    <w:rsid w:val="005671EC"/>
    <w:rsid w:val="00596957"/>
    <w:rsid w:val="005B5256"/>
    <w:rsid w:val="005C1EA2"/>
    <w:rsid w:val="005D43D9"/>
    <w:rsid w:val="006027F4"/>
    <w:rsid w:val="00634045"/>
    <w:rsid w:val="00640761"/>
    <w:rsid w:val="0065253F"/>
    <w:rsid w:val="0067001F"/>
    <w:rsid w:val="006714B2"/>
    <w:rsid w:val="00675A39"/>
    <w:rsid w:val="006C66E2"/>
    <w:rsid w:val="006D4F02"/>
    <w:rsid w:val="006E512E"/>
    <w:rsid w:val="006F78F4"/>
    <w:rsid w:val="0071413A"/>
    <w:rsid w:val="00736C5C"/>
    <w:rsid w:val="00746516"/>
    <w:rsid w:val="007519FC"/>
    <w:rsid w:val="00772C78"/>
    <w:rsid w:val="0077310D"/>
    <w:rsid w:val="007835EE"/>
    <w:rsid w:val="007A7223"/>
    <w:rsid w:val="007B5244"/>
    <w:rsid w:val="007C12AE"/>
    <w:rsid w:val="007D629B"/>
    <w:rsid w:val="007E77B6"/>
    <w:rsid w:val="007F27CD"/>
    <w:rsid w:val="007F43CF"/>
    <w:rsid w:val="0081168E"/>
    <w:rsid w:val="0081266A"/>
    <w:rsid w:val="0087529F"/>
    <w:rsid w:val="008753A3"/>
    <w:rsid w:val="008839E5"/>
    <w:rsid w:val="008940EE"/>
    <w:rsid w:val="008A4536"/>
    <w:rsid w:val="008A4FDD"/>
    <w:rsid w:val="008C42BB"/>
    <w:rsid w:val="00904948"/>
    <w:rsid w:val="00906B19"/>
    <w:rsid w:val="00907AC1"/>
    <w:rsid w:val="00933C1F"/>
    <w:rsid w:val="009433A4"/>
    <w:rsid w:val="00944079"/>
    <w:rsid w:val="0095407A"/>
    <w:rsid w:val="00954EB2"/>
    <w:rsid w:val="00971199"/>
    <w:rsid w:val="00975891"/>
    <w:rsid w:val="009828E1"/>
    <w:rsid w:val="009A045F"/>
    <w:rsid w:val="009C45EC"/>
    <w:rsid w:val="009C5F86"/>
    <w:rsid w:val="00A07951"/>
    <w:rsid w:val="00A12384"/>
    <w:rsid w:val="00A12D78"/>
    <w:rsid w:val="00A171EB"/>
    <w:rsid w:val="00A26438"/>
    <w:rsid w:val="00A26F5A"/>
    <w:rsid w:val="00A47729"/>
    <w:rsid w:val="00A80EE2"/>
    <w:rsid w:val="00A82DCE"/>
    <w:rsid w:val="00A858B7"/>
    <w:rsid w:val="00AA711E"/>
    <w:rsid w:val="00AB30DC"/>
    <w:rsid w:val="00AE1570"/>
    <w:rsid w:val="00AF02D9"/>
    <w:rsid w:val="00B04FF3"/>
    <w:rsid w:val="00B67226"/>
    <w:rsid w:val="00B95B0F"/>
    <w:rsid w:val="00BB3206"/>
    <w:rsid w:val="00BB54BA"/>
    <w:rsid w:val="00BC6992"/>
    <w:rsid w:val="00BC7F22"/>
    <w:rsid w:val="00BE1F64"/>
    <w:rsid w:val="00C150DA"/>
    <w:rsid w:val="00C26D6D"/>
    <w:rsid w:val="00C36C79"/>
    <w:rsid w:val="00C44E66"/>
    <w:rsid w:val="00C50BAC"/>
    <w:rsid w:val="00C51483"/>
    <w:rsid w:val="00C6694B"/>
    <w:rsid w:val="00C742D9"/>
    <w:rsid w:val="00C848C7"/>
    <w:rsid w:val="00C9073D"/>
    <w:rsid w:val="00CC0CC2"/>
    <w:rsid w:val="00D00AB7"/>
    <w:rsid w:val="00D069ED"/>
    <w:rsid w:val="00D10559"/>
    <w:rsid w:val="00D25F1F"/>
    <w:rsid w:val="00D41E40"/>
    <w:rsid w:val="00D554A5"/>
    <w:rsid w:val="00D62194"/>
    <w:rsid w:val="00D93A02"/>
    <w:rsid w:val="00D97E65"/>
    <w:rsid w:val="00DB2AA5"/>
    <w:rsid w:val="00DB2FFA"/>
    <w:rsid w:val="00DE558C"/>
    <w:rsid w:val="00E23FFC"/>
    <w:rsid w:val="00E26498"/>
    <w:rsid w:val="00E316DB"/>
    <w:rsid w:val="00E4259C"/>
    <w:rsid w:val="00E9203B"/>
    <w:rsid w:val="00EB542C"/>
    <w:rsid w:val="00EC3034"/>
    <w:rsid w:val="00EE69D6"/>
    <w:rsid w:val="00F1261A"/>
    <w:rsid w:val="00F359B6"/>
    <w:rsid w:val="00F445F9"/>
    <w:rsid w:val="00F473E9"/>
    <w:rsid w:val="00F828F2"/>
    <w:rsid w:val="00F8383E"/>
    <w:rsid w:val="00F908A1"/>
    <w:rsid w:val="00F93ADB"/>
    <w:rsid w:val="00FA284F"/>
    <w:rsid w:val="00FB74C9"/>
    <w:rsid w:val="00FD0DD9"/>
    <w:rsid w:val="00FE1417"/>
    <w:rsid w:val="00FF2901"/>
    <w:rsid w:val="02AC147E"/>
    <w:rsid w:val="033C5388"/>
    <w:rsid w:val="036D5D9C"/>
    <w:rsid w:val="072036B4"/>
    <w:rsid w:val="0A0A370E"/>
    <w:rsid w:val="0B385885"/>
    <w:rsid w:val="0CE57609"/>
    <w:rsid w:val="168801D3"/>
    <w:rsid w:val="182A2BF6"/>
    <w:rsid w:val="183A07EC"/>
    <w:rsid w:val="1A007A73"/>
    <w:rsid w:val="1AFE1664"/>
    <w:rsid w:val="1CE4719A"/>
    <w:rsid w:val="1ED1023E"/>
    <w:rsid w:val="22220DE5"/>
    <w:rsid w:val="24795559"/>
    <w:rsid w:val="25922771"/>
    <w:rsid w:val="2BC53F29"/>
    <w:rsid w:val="2E8E6608"/>
    <w:rsid w:val="302B25B7"/>
    <w:rsid w:val="333713EE"/>
    <w:rsid w:val="34FC59D1"/>
    <w:rsid w:val="387826B4"/>
    <w:rsid w:val="38975BFC"/>
    <w:rsid w:val="3C642FC7"/>
    <w:rsid w:val="404E5B1C"/>
    <w:rsid w:val="42F9001A"/>
    <w:rsid w:val="43063938"/>
    <w:rsid w:val="45E02037"/>
    <w:rsid w:val="4B79502C"/>
    <w:rsid w:val="4E877F9A"/>
    <w:rsid w:val="4F0C78AF"/>
    <w:rsid w:val="50E6527D"/>
    <w:rsid w:val="51145D2C"/>
    <w:rsid w:val="51B26705"/>
    <w:rsid w:val="51DC5EA2"/>
    <w:rsid w:val="53251ACA"/>
    <w:rsid w:val="532C00AA"/>
    <w:rsid w:val="54E311E7"/>
    <w:rsid w:val="565337D3"/>
    <w:rsid w:val="56EC6D02"/>
    <w:rsid w:val="59EE798A"/>
    <w:rsid w:val="5C16336B"/>
    <w:rsid w:val="5EB72A3D"/>
    <w:rsid w:val="5FB154FF"/>
    <w:rsid w:val="61F71146"/>
    <w:rsid w:val="65F00576"/>
    <w:rsid w:val="65F033F2"/>
    <w:rsid w:val="66212E26"/>
    <w:rsid w:val="67E112A2"/>
    <w:rsid w:val="696B783B"/>
    <w:rsid w:val="6A832376"/>
    <w:rsid w:val="6B3929BF"/>
    <w:rsid w:val="6BA264FD"/>
    <w:rsid w:val="6C094140"/>
    <w:rsid w:val="6CF546C4"/>
    <w:rsid w:val="730E7E2D"/>
    <w:rsid w:val="74303B78"/>
    <w:rsid w:val="77724C80"/>
    <w:rsid w:val="785E3E11"/>
    <w:rsid w:val="78B23479"/>
    <w:rsid w:val="78DB4966"/>
    <w:rsid w:val="795250E7"/>
    <w:rsid w:val="7AA31C03"/>
    <w:rsid w:val="7BE42D84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未处理的提及1"/>
    <w:basedOn w:val="8"/>
    <w:unhideWhenUsed/>
    <w:qFormat/>
    <w:uiPriority w:val="99"/>
    <w:rPr>
      <w:color w:val="808080"/>
      <w:shd w:val="clear" w:color="auto" w:fill="E6E6E6"/>
    </w:rPr>
  </w:style>
  <w:style w:type="character" w:customStyle="1" w:styleId="16">
    <w:name w:val="apple-converted-space"/>
    <w:basedOn w:val="8"/>
    <w:qFormat/>
    <w:uiPriority w:val="0"/>
  </w:style>
  <w:style w:type="character" w:customStyle="1" w:styleId="17">
    <w:name w:val="未处理的提及2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未处理的提及3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font51"/>
    <w:basedOn w:val="8"/>
    <w:qFormat/>
    <w:uiPriority w:val="0"/>
    <w:rPr>
      <w:rFonts w:hint="eastAsia" w:ascii="华文中宋" w:hAnsi="华文中宋" w:eastAsia="华文中宋" w:cs="华文中宋"/>
      <w:b/>
      <w:bCs/>
      <w:color w:val="000000"/>
      <w:sz w:val="24"/>
      <w:szCs w:val="24"/>
      <w:u w:val="single"/>
    </w:rPr>
  </w:style>
  <w:style w:type="character" w:customStyle="1" w:styleId="21">
    <w:name w:val="font11"/>
    <w:basedOn w:val="8"/>
    <w:qFormat/>
    <w:uiPriority w:val="0"/>
    <w:rPr>
      <w:rFonts w:hint="eastAsia" w:ascii="华文中宋" w:hAnsi="华文中宋" w:eastAsia="华文中宋" w:cs="华文中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307</Words>
  <Characters>1753</Characters>
  <Lines>14</Lines>
  <Paragraphs>4</Paragraphs>
  <TotalTime>4</TotalTime>
  <ScaleCrop>false</ScaleCrop>
  <LinksUpToDate>false</LinksUpToDate>
  <CharactersWithSpaces>2056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2021-01-25T09:21:00Z</dcterms:created>
  <dc:creator>YeanXu</dc:creator>
  <cp:lastModifiedBy>李静</cp:lastModifiedBy>
  <cp:lastPrinted>2019-11-21T08:38:00Z</cp:lastPrinted>
  <dcterms:modified xsi:type="dcterms:W3CDTF">2024-04-10T01:30:42Z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46A72AFD04A5405791704E4DFFAF8805_13</vt:lpwstr>
  </property>
</Properties>
</file>